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57E9" w:rsidRPr="00E31FC8" w:rsidRDefault="001957E9" w:rsidP="00CA2421">
      <w:pPr>
        <w:jc w:val="center"/>
        <w:rPr>
          <w:sz w:val="28"/>
          <w:szCs w:val="28"/>
        </w:rPr>
      </w:pPr>
      <w:r w:rsidRPr="00E31FC8">
        <w:rPr>
          <w:b/>
          <w:bCs/>
          <w:sz w:val="28"/>
          <w:szCs w:val="28"/>
          <w:lang w:val="fr-FR"/>
        </w:rPr>
        <w:t xml:space="preserve">PCB : </w:t>
      </w:r>
      <w:r w:rsidR="00CA2421" w:rsidRPr="0066768B">
        <w:rPr>
          <w:b/>
          <w:bCs/>
          <w:sz w:val="28"/>
          <w:szCs w:val="28"/>
          <w:lang w:val="fr-FR"/>
        </w:rPr>
        <w:t>Le « Pape » François transgresse et détruit l’entièreté des Dix Commandements</w:t>
      </w:r>
    </w:p>
    <w:p w:rsidR="001957E9" w:rsidRPr="00E31FC8" w:rsidRDefault="001957E9" w:rsidP="001957E9">
      <w:pPr>
        <w:jc w:val="both"/>
        <w:rPr>
          <w:lang w:val="fr-FR"/>
        </w:rPr>
      </w:pPr>
    </w:p>
    <w:p w:rsidR="001957E9" w:rsidRPr="00E31FC8" w:rsidRDefault="001957E9" w:rsidP="001957E9">
      <w:pPr>
        <w:spacing w:after="120"/>
        <w:jc w:val="both"/>
      </w:pPr>
      <w:r w:rsidRPr="00F80728">
        <w:rPr>
          <w:u w:val="single"/>
          <w:lang w:val="fr-FR"/>
        </w:rPr>
        <w:t xml:space="preserve">Le Premier Commandement : </w:t>
      </w:r>
      <w:r w:rsidRPr="00F80728">
        <w:rPr>
          <w:i/>
          <w:u w:val="single"/>
          <w:lang w:val="fr-FR"/>
        </w:rPr>
        <w:t>« Je suis l'Éternel, ton Dieu… Tu n'auras pas d'autres dieux devant moi ; tu ne te prosterneras pas devant eux ni ne les serviras »</w:t>
      </w:r>
      <w:r w:rsidRPr="00E31FC8">
        <w:rPr>
          <w:lang w:val="fr-FR"/>
        </w:rPr>
        <w:t xml:space="preserve">. </w:t>
      </w:r>
    </w:p>
    <w:p w:rsidR="001957E9" w:rsidRPr="00E31FC8" w:rsidRDefault="001957E9" w:rsidP="001957E9">
      <w:pPr>
        <w:spacing w:after="120"/>
        <w:jc w:val="both"/>
      </w:pPr>
      <w:r w:rsidRPr="00E31FC8">
        <w:rPr>
          <w:lang w:val="fr-FR"/>
        </w:rPr>
        <w:t xml:space="preserve">Des centaines de milliers de martyrs ont préféré subir les tortures et la mort les plus cruelles plutôt que de laisser tomber un grain d'encens pour adorer les dieux païens – des démons ! </w:t>
      </w:r>
      <w:proofErr w:type="spellStart"/>
      <w:r w:rsidRPr="00E31FC8">
        <w:rPr>
          <w:lang w:val="fr-FR"/>
        </w:rPr>
        <w:t>Bergoglio</w:t>
      </w:r>
      <w:proofErr w:type="spellEnd"/>
      <w:r w:rsidRPr="00E31FC8">
        <w:rPr>
          <w:lang w:val="fr-FR"/>
        </w:rPr>
        <w:t xml:space="preserve"> a créé un précédent pour l'apostasie de masse du vrai Dieu vers d'autres dieux - des démons. C'est arrivé en octobre 2019, lorsqu'il a présidé une cérémonie de sorcellerie dans les jardins du Vatican, puis a intronisé le principal démon </w:t>
      </w:r>
      <w:proofErr w:type="spellStart"/>
      <w:r w:rsidRPr="00E31FC8">
        <w:rPr>
          <w:lang w:val="fr-FR"/>
        </w:rPr>
        <w:t>Pachamama</w:t>
      </w:r>
      <w:proofErr w:type="spellEnd"/>
      <w:r w:rsidRPr="00E31FC8">
        <w:rPr>
          <w:lang w:val="fr-FR"/>
        </w:rPr>
        <w:t xml:space="preserve"> dans la basilique Saint-Pierre. Il a commis le péché le plus grave, un acte d'apostasie, déshonorant ainsi gravement Dieu Lui-même et se moquant cyniquement de tous les martyrs de l'Église. </w:t>
      </w:r>
    </w:p>
    <w:p w:rsidR="001957E9" w:rsidRPr="00F80728" w:rsidRDefault="001957E9" w:rsidP="001957E9">
      <w:pPr>
        <w:spacing w:after="120"/>
        <w:jc w:val="both"/>
        <w:rPr>
          <w:u w:val="single"/>
        </w:rPr>
      </w:pPr>
      <w:r w:rsidRPr="00F80728">
        <w:rPr>
          <w:u w:val="single"/>
          <w:lang w:val="fr-FR"/>
        </w:rPr>
        <w:t xml:space="preserve">Le deuxième commandement : </w:t>
      </w:r>
      <w:r w:rsidRPr="00F80728">
        <w:rPr>
          <w:i/>
          <w:u w:val="single"/>
          <w:lang w:val="fr-FR"/>
        </w:rPr>
        <w:t>« Tu ne prononceras pas le nom du Seigneur ton Dieu en vain. »</w:t>
      </w:r>
      <w:r w:rsidRPr="00F80728">
        <w:rPr>
          <w:u w:val="single"/>
          <w:lang w:val="fr-FR"/>
        </w:rPr>
        <w:t xml:space="preserve"> </w:t>
      </w:r>
    </w:p>
    <w:p w:rsidR="001957E9" w:rsidRPr="00E31FC8" w:rsidRDefault="001957E9" w:rsidP="001957E9">
      <w:pPr>
        <w:spacing w:after="120"/>
        <w:jc w:val="both"/>
      </w:pPr>
      <w:r w:rsidRPr="00E31FC8">
        <w:rPr>
          <w:lang w:val="fr-FR"/>
        </w:rPr>
        <w:t xml:space="preserve">En agissant sur l'autorité papale, c'est-à-dire au nom de Dieu, </w:t>
      </w:r>
      <w:proofErr w:type="spellStart"/>
      <w:r w:rsidRPr="00E31FC8">
        <w:rPr>
          <w:lang w:val="fr-FR"/>
        </w:rPr>
        <w:t>Bergoglio</w:t>
      </w:r>
      <w:proofErr w:type="spellEnd"/>
      <w:r w:rsidRPr="00E31FC8">
        <w:rPr>
          <w:lang w:val="fr-FR"/>
        </w:rPr>
        <w:t xml:space="preserve"> promeut des crimes. Il commet ainsi un péché grave contre le Deuxième Commandement. </w:t>
      </w:r>
    </w:p>
    <w:p w:rsidR="001957E9" w:rsidRPr="00F80728" w:rsidRDefault="001957E9" w:rsidP="001957E9">
      <w:pPr>
        <w:spacing w:after="120"/>
        <w:jc w:val="both"/>
        <w:rPr>
          <w:u w:val="single"/>
        </w:rPr>
      </w:pPr>
      <w:r w:rsidRPr="00F80728">
        <w:rPr>
          <w:u w:val="single"/>
          <w:lang w:val="fr-FR"/>
        </w:rPr>
        <w:t xml:space="preserve">Le troisième commandement : </w:t>
      </w:r>
      <w:r w:rsidRPr="00F80728">
        <w:rPr>
          <w:i/>
          <w:u w:val="single"/>
          <w:lang w:val="fr-FR"/>
        </w:rPr>
        <w:t>« Souviens-toi du jour du sabbat, pour le sanctifier. »</w:t>
      </w:r>
      <w:r w:rsidRPr="00F80728">
        <w:rPr>
          <w:u w:val="single"/>
          <w:lang w:val="fr-FR"/>
        </w:rPr>
        <w:t xml:space="preserve"> </w:t>
      </w:r>
    </w:p>
    <w:p w:rsidR="001957E9" w:rsidRPr="00E31FC8" w:rsidRDefault="001957E9" w:rsidP="001957E9">
      <w:pPr>
        <w:spacing w:after="120"/>
        <w:jc w:val="both"/>
      </w:pPr>
      <w:r w:rsidRPr="00E31FC8">
        <w:rPr>
          <w:lang w:val="fr-FR"/>
        </w:rPr>
        <w:t xml:space="preserve">Un catholique sanctifie le dimanche en assistant à la messe dans une église. </w:t>
      </w:r>
      <w:proofErr w:type="spellStart"/>
      <w:r w:rsidRPr="00E31FC8">
        <w:rPr>
          <w:lang w:val="fr-FR"/>
        </w:rPr>
        <w:t>Bergoglio</w:t>
      </w:r>
      <w:proofErr w:type="spellEnd"/>
      <w:r w:rsidRPr="00E31FC8">
        <w:rPr>
          <w:lang w:val="fr-FR"/>
        </w:rPr>
        <w:t xml:space="preserve"> a déclenché une pandémie artificielle et en fermant toutes les églises, il a également créé un précédent pernicieux pour un gouvernement laïc. Il n’a même pas considéré les fêtes les plus importantes, comme Noël et Pâques. </w:t>
      </w:r>
    </w:p>
    <w:p w:rsidR="001957E9" w:rsidRPr="00F80728" w:rsidRDefault="001957E9" w:rsidP="001957E9">
      <w:pPr>
        <w:spacing w:after="120"/>
        <w:jc w:val="both"/>
        <w:rPr>
          <w:u w:val="single"/>
        </w:rPr>
      </w:pPr>
      <w:r w:rsidRPr="00F80728">
        <w:rPr>
          <w:u w:val="single"/>
          <w:lang w:val="fr-FR"/>
        </w:rPr>
        <w:t xml:space="preserve">Le quatrième commandement : </w:t>
      </w:r>
      <w:r w:rsidRPr="00F80728">
        <w:rPr>
          <w:i/>
          <w:u w:val="single"/>
          <w:lang w:val="fr-FR"/>
        </w:rPr>
        <w:t xml:space="preserve">« Honore ton père et ta mère… » </w:t>
      </w:r>
    </w:p>
    <w:p w:rsidR="001957E9" w:rsidRDefault="001957E9" w:rsidP="001957E9">
      <w:pPr>
        <w:spacing w:after="120"/>
        <w:jc w:val="both"/>
        <w:rPr>
          <w:lang w:val="fr-FR"/>
        </w:rPr>
      </w:pPr>
      <w:proofErr w:type="spellStart"/>
      <w:r w:rsidRPr="00E31FC8">
        <w:rPr>
          <w:lang w:val="fr-FR"/>
        </w:rPr>
        <w:t>Bergoglio</w:t>
      </w:r>
      <w:proofErr w:type="spellEnd"/>
      <w:r w:rsidRPr="00E31FC8">
        <w:rPr>
          <w:lang w:val="fr-FR"/>
        </w:rPr>
        <w:t xml:space="preserve"> est responsable des documents du Vatican concernant la famille, dans lesquels les enfants sont encouragés à ne pas respecter l'autorité de leurs parents, à leur faire confiance ou à les honorer. Bien que ces documents aient provoqué une avalanche de protestations, il n'y a rien changé. </w:t>
      </w:r>
    </w:p>
    <w:p w:rsidR="001957E9" w:rsidRPr="00E31FC8" w:rsidRDefault="001957E9" w:rsidP="001957E9">
      <w:pPr>
        <w:spacing w:after="120"/>
        <w:jc w:val="both"/>
      </w:pPr>
      <w:r w:rsidRPr="00E31FC8">
        <w:rPr>
          <w:lang w:val="fr-FR"/>
        </w:rPr>
        <w:t xml:space="preserve">Lors de sa visite en Irlande, il a encouragé les parents à soutenir la déviance amorale chez leurs enfants. Lorsque les enfants qui ont subi une hormonothérapie ou une chirurgie de conversion sexuelle découvriront enfin la vérité, ils détesteront leurs parents pour cela, par la faute de </w:t>
      </w:r>
      <w:proofErr w:type="spellStart"/>
      <w:r w:rsidRPr="00E31FC8">
        <w:rPr>
          <w:lang w:val="fr-FR"/>
        </w:rPr>
        <w:t>Bergoglio</w:t>
      </w:r>
      <w:proofErr w:type="spellEnd"/>
      <w:r w:rsidRPr="00E31FC8">
        <w:rPr>
          <w:lang w:val="fr-FR"/>
        </w:rPr>
        <w:t xml:space="preserve">. </w:t>
      </w:r>
    </w:p>
    <w:p w:rsidR="001957E9" w:rsidRPr="00F80728" w:rsidRDefault="001957E9" w:rsidP="001957E9">
      <w:pPr>
        <w:spacing w:after="120"/>
        <w:jc w:val="both"/>
        <w:rPr>
          <w:u w:val="single"/>
        </w:rPr>
      </w:pPr>
      <w:r w:rsidRPr="00F80728">
        <w:rPr>
          <w:u w:val="single"/>
          <w:lang w:val="fr-FR"/>
        </w:rPr>
        <w:t xml:space="preserve">Le cinquième commandement : </w:t>
      </w:r>
      <w:r w:rsidRPr="00F80728">
        <w:rPr>
          <w:i/>
          <w:u w:val="single"/>
          <w:lang w:val="fr-FR"/>
        </w:rPr>
        <w:t>« Tu ne tueras point ! »</w:t>
      </w:r>
      <w:r w:rsidRPr="00F80728">
        <w:rPr>
          <w:u w:val="single"/>
          <w:lang w:val="fr-FR"/>
        </w:rPr>
        <w:t xml:space="preserve"> </w:t>
      </w:r>
    </w:p>
    <w:p w:rsidR="001957E9" w:rsidRDefault="001957E9" w:rsidP="001957E9">
      <w:pPr>
        <w:spacing w:after="120"/>
        <w:jc w:val="both"/>
        <w:rPr>
          <w:lang w:val="fr-FR"/>
        </w:rPr>
      </w:pPr>
      <w:r w:rsidRPr="00E31FC8">
        <w:rPr>
          <w:lang w:val="fr-FR"/>
        </w:rPr>
        <w:t xml:space="preserve">En promouvant la vaccination expérimentale à ARN messager, </w:t>
      </w:r>
      <w:proofErr w:type="spellStart"/>
      <w:r w:rsidRPr="00E31FC8">
        <w:rPr>
          <w:lang w:val="fr-FR"/>
        </w:rPr>
        <w:t>Bergoglio</w:t>
      </w:r>
      <w:proofErr w:type="spellEnd"/>
      <w:r w:rsidRPr="00E31FC8">
        <w:rPr>
          <w:lang w:val="fr-FR"/>
        </w:rPr>
        <w:t xml:space="preserve"> a approuvé l'avortement. Tout en conférant des honneurs publics aux avorteurs, il se déguise avec zèle contre le meurtre d'enfants à naître (sur le vol de retour de Bratislava). </w:t>
      </w:r>
    </w:p>
    <w:p w:rsidR="001957E9" w:rsidRDefault="001957E9" w:rsidP="001957E9">
      <w:pPr>
        <w:spacing w:after="120"/>
        <w:jc w:val="both"/>
        <w:rPr>
          <w:lang w:val="fr-FR"/>
        </w:rPr>
      </w:pPr>
      <w:r w:rsidRPr="00E31FC8">
        <w:rPr>
          <w:lang w:val="fr-FR"/>
        </w:rPr>
        <w:t xml:space="preserve">En faisant la promotion de l'idéologie du genre, il promeut le transsexualisme associé à l'atrocité de la conversion sexuelle. </w:t>
      </w:r>
    </w:p>
    <w:p w:rsidR="001957E9" w:rsidRDefault="001957E9" w:rsidP="001957E9">
      <w:pPr>
        <w:spacing w:after="120"/>
        <w:jc w:val="both"/>
        <w:rPr>
          <w:lang w:val="fr-FR"/>
        </w:rPr>
      </w:pPr>
      <w:r w:rsidRPr="00E31FC8">
        <w:rPr>
          <w:lang w:val="fr-FR"/>
        </w:rPr>
        <w:t xml:space="preserve">Son agitation pour la vaccination expérimentale accomplit le plan de dépeuplement, c'est-à-dire de génocide progressif. </w:t>
      </w:r>
    </w:p>
    <w:p w:rsidR="001957E9" w:rsidRPr="00E31FC8" w:rsidRDefault="001957E9" w:rsidP="001957E9">
      <w:pPr>
        <w:spacing w:after="120"/>
        <w:jc w:val="both"/>
      </w:pPr>
      <w:r w:rsidRPr="00E31FC8">
        <w:rPr>
          <w:lang w:val="fr-FR"/>
        </w:rPr>
        <w:t>De plus, le vaccin à ARNm modifie le génome, ce qui entraîne l'annihilation de la race humaine en tant que telle, ce qui constitue un autre crime scandaleux contre le cinquième commandement !</w:t>
      </w:r>
    </w:p>
    <w:p w:rsidR="001957E9" w:rsidRPr="00F80728" w:rsidRDefault="001957E9" w:rsidP="001957E9">
      <w:pPr>
        <w:spacing w:after="120"/>
        <w:jc w:val="both"/>
        <w:rPr>
          <w:u w:val="single"/>
        </w:rPr>
      </w:pPr>
      <w:r w:rsidRPr="00F80728">
        <w:rPr>
          <w:u w:val="single"/>
          <w:lang w:val="fr-FR"/>
        </w:rPr>
        <w:t xml:space="preserve">Le sixième commandement : </w:t>
      </w:r>
      <w:r w:rsidRPr="00F80728">
        <w:rPr>
          <w:i/>
          <w:u w:val="single"/>
          <w:lang w:val="fr-FR"/>
        </w:rPr>
        <w:t>« Tu ne commettras pas d'adultère ! »</w:t>
      </w:r>
      <w:r w:rsidRPr="00F80728">
        <w:rPr>
          <w:u w:val="single"/>
          <w:lang w:val="fr-FR"/>
        </w:rPr>
        <w:t xml:space="preserve"> </w:t>
      </w:r>
    </w:p>
    <w:p w:rsidR="001957E9" w:rsidRPr="00E31FC8" w:rsidRDefault="001957E9" w:rsidP="001957E9">
      <w:pPr>
        <w:spacing w:after="120"/>
        <w:jc w:val="both"/>
      </w:pPr>
      <w:r w:rsidRPr="00E31FC8">
        <w:rPr>
          <w:lang w:val="fr-FR"/>
        </w:rPr>
        <w:t xml:space="preserve">Dans son exhortation </w:t>
      </w:r>
      <w:proofErr w:type="spellStart"/>
      <w:r w:rsidRPr="00E31FC8">
        <w:rPr>
          <w:lang w:val="fr-FR"/>
        </w:rPr>
        <w:t>Amoris</w:t>
      </w:r>
      <w:proofErr w:type="spellEnd"/>
      <w:r w:rsidRPr="00E31FC8">
        <w:rPr>
          <w:lang w:val="fr-FR"/>
        </w:rPr>
        <w:t xml:space="preserve"> Laetitia, il nie l'existence de principes moraux universellement valables, abolissant ainsi les sixième et neuvième commandements. Son geste consistant à embrasser les pieds d'un transsexuel favorise la déviation liée au changement de sexe. Ses attitudes et ses actes publics approuvent l’ensemble de l'idéologie du genre, qui a un impact démoralisant en particulier sur les enfants, mais aussi sur l'ensemble de la société. De plus, il promeut la soi-disant éducation sexuelle (sur le vol de retour du Panama), qui en fait démoralise et dévaste la jeune génération, et les dresse contre Dieu et Son ordre. </w:t>
      </w:r>
    </w:p>
    <w:p w:rsidR="001957E9" w:rsidRPr="00F80728" w:rsidRDefault="001957E9" w:rsidP="001957E9">
      <w:pPr>
        <w:spacing w:after="120"/>
        <w:jc w:val="both"/>
        <w:rPr>
          <w:u w:val="single"/>
        </w:rPr>
      </w:pPr>
      <w:r w:rsidRPr="00F80728">
        <w:rPr>
          <w:u w:val="single"/>
          <w:lang w:val="fr-FR"/>
        </w:rPr>
        <w:t xml:space="preserve">Le septième commandement : </w:t>
      </w:r>
      <w:r w:rsidRPr="00F80728">
        <w:rPr>
          <w:i/>
          <w:u w:val="single"/>
          <w:lang w:val="fr-FR"/>
        </w:rPr>
        <w:t>« Tu ne voleras pas ! »</w:t>
      </w:r>
      <w:r w:rsidRPr="00F80728">
        <w:rPr>
          <w:u w:val="single"/>
          <w:lang w:val="fr-FR"/>
        </w:rPr>
        <w:t xml:space="preserve"> </w:t>
      </w:r>
    </w:p>
    <w:p w:rsidR="001957E9" w:rsidRDefault="001957E9" w:rsidP="001957E9">
      <w:pPr>
        <w:spacing w:after="120"/>
        <w:jc w:val="both"/>
        <w:rPr>
          <w:lang w:val="fr-FR"/>
        </w:rPr>
      </w:pPr>
      <w:r w:rsidRPr="00E31FC8">
        <w:rPr>
          <w:lang w:val="fr-FR"/>
        </w:rPr>
        <w:t xml:space="preserve">Par son silence notoire, </w:t>
      </w:r>
      <w:proofErr w:type="spellStart"/>
      <w:r w:rsidRPr="00E31FC8">
        <w:rPr>
          <w:lang w:val="fr-FR"/>
        </w:rPr>
        <w:t>Bergoglio</w:t>
      </w:r>
      <w:proofErr w:type="spellEnd"/>
      <w:r w:rsidRPr="00E31FC8">
        <w:rPr>
          <w:lang w:val="fr-FR"/>
        </w:rPr>
        <w:t xml:space="preserve"> est coresponsable du vol d'enfants par les services dits sociaux. De plus, il soutient la soi-disant adoption de ces enfants volés par des pseudo-familles sodomites. Ce faisant, il approuve la dévastation morale d'enfants innocents et leur maltraitance mentale. </w:t>
      </w:r>
    </w:p>
    <w:p w:rsidR="001957E9" w:rsidRDefault="001957E9" w:rsidP="001957E9">
      <w:pPr>
        <w:spacing w:after="120"/>
        <w:jc w:val="both"/>
        <w:rPr>
          <w:lang w:val="fr-FR"/>
        </w:rPr>
      </w:pPr>
      <w:r w:rsidRPr="00E31FC8">
        <w:rPr>
          <w:lang w:val="fr-FR"/>
        </w:rPr>
        <w:t xml:space="preserve">Les fonds importants donnés pour la mission de l'église sont utilisés par </w:t>
      </w:r>
      <w:proofErr w:type="spellStart"/>
      <w:r w:rsidRPr="00E31FC8">
        <w:rPr>
          <w:lang w:val="fr-FR"/>
        </w:rPr>
        <w:t>Bergoglio</w:t>
      </w:r>
      <w:proofErr w:type="spellEnd"/>
      <w:r w:rsidRPr="00E31FC8">
        <w:rPr>
          <w:lang w:val="fr-FR"/>
        </w:rPr>
        <w:t xml:space="preserve"> pour effectuer l'anti-mission et l'autodestruction de l'église. </w:t>
      </w:r>
    </w:p>
    <w:p w:rsidR="001957E9" w:rsidRPr="00E31FC8" w:rsidRDefault="001957E9" w:rsidP="001957E9">
      <w:pPr>
        <w:spacing w:after="120"/>
        <w:jc w:val="both"/>
      </w:pPr>
      <w:r w:rsidRPr="00E31FC8">
        <w:rPr>
          <w:lang w:val="fr-FR"/>
        </w:rPr>
        <w:lastRenderedPageBreak/>
        <w:t xml:space="preserve">Le pseudo-Pape soutient la Grande </w:t>
      </w:r>
      <w:r>
        <w:rPr>
          <w:lang w:val="fr-FR"/>
        </w:rPr>
        <w:t xml:space="preserve">Réinitialisation (Great Reset) </w:t>
      </w:r>
      <w:r w:rsidRPr="00E31FC8">
        <w:rPr>
          <w:lang w:val="fr-FR"/>
        </w:rPr>
        <w:t xml:space="preserve">qui entraîne l'expropriation de la propriété privée, c'est-à-dire le vol de personnes en masse. </w:t>
      </w:r>
    </w:p>
    <w:p w:rsidR="001957E9" w:rsidRPr="00F80728" w:rsidRDefault="001957E9" w:rsidP="001957E9">
      <w:pPr>
        <w:spacing w:after="120"/>
        <w:jc w:val="both"/>
        <w:rPr>
          <w:u w:val="single"/>
        </w:rPr>
      </w:pPr>
      <w:r w:rsidRPr="00F80728">
        <w:rPr>
          <w:u w:val="single"/>
          <w:lang w:val="fr-FR"/>
        </w:rPr>
        <w:t xml:space="preserve">Le huitième commandement : </w:t>
      </w:r>
      <w:r w:rsidRPr="00F80728">
        <w:rPr>
          <w:i/>
          <w:u w:val="single"/>
          <w:lang w:val="fr-FR"/>
        </w:rPr>
        <w:t xml:space="preserve">« Tu ne porteras pas de faux témoignage contre ton prochain. » </w:t>
      </w:r>
    </w:p>
    <w:p w:rsidR="001957E9" w:rsidRDefault="001957E9" w:rsidP="001957E9">
      <w:pPr>
        <w:spacing w:after="120"/>
        <w:jc w:val="both"/>
        <w:rPr>
          <w:lang w:val="fr-FR"/>
        </w:rPr>
      </w:pPr>
      <w:r w:rsidRPr="00E31FC8">
        <w:rPr>
          <w:lang w:val="fr-FR"/>
        </w:rPr>
        <w:t xml:space="preserve">L’archevêque C. M. </w:t>
      </w:r>
      <w:proofErr w:type="spellStart"/>
      <w:r w:rsidRPr="00E31FC8">
        <w:rPr>
          <w:lang w:val="fr-FR"/>
        </w:rPr>
        <w:t>Viganò</w:t>
      </w:r>
      <w:proofErr w:type="spellEnd"/>
      <w:r w:rsidRPr="00E31FC8">
        <w:rPr>
          <w:lang w:val="fr-FR"/>
        </w:rPr>
        <w:t xml:space="preserve">, ancien nonce américain, a reconnu </w:t>
      </w:r>
      <w:proofErr w:type="spellStart"/>
      <w:r w:rsidRPr="00E31FC8">
        <w:rPr>
          <w:lang w:val="fr-FR"/>
        </w:rPr>
        <w:t>Bergoglio</w:t>
      </w:r>
      <w:proofErr w:type="spellEnd"/>
      <w:r w:rsidRPr="00E31FC8">
        <w:rPr>
          <w:lang w:val="fr-FR"/>
        </w:rPr>
        <w:t xml:space="preserve"> coupable de faux témoignage dans l'affaire des crimes du Cardinal </w:t>
      </w:r>
      <w:proofErr w:type="spellStart"/>
      <w:r w:rsidRPr="00E31FC8">
        <w:rPr>
          <w:lang w:val="fr-FR"/>
        </w:rPr>
        <w:t>McCarrick</w:t>
      </w:r>
      <w:proofErr w:type="spellEnd"/>
      <w:r w:rsidRPr="00E31FC8">
        <w:rPr>
          <w:lang w:val="fr-FR"/>
        </w:rPr>
        <w:t xml:space="preserve"> qu'il avait dissimulés. </w:t>
      </w:r>
    </w:p>
    <w:p w:rsidR="001957E9" w:rsidRPr="00E31FC8" w:rsidRDefault="001957E9" w:rsidP="001957E9">
      <w:pPr>
        <w:spacing w:after="120"/>
        <w:jc w:val="both"/>
      </w:pPr>
      <w:r w:rsidRPr="00E31FC8">
        <w:rPr>
          <w:lang w:val="fr-FR"/>
        </w:rPr>
        <w:t xml:space="preserve">Ce faux témoignage de </w:t>
      </w:r>
      <w:proofErr w:type="spellStart"/>
      <w:r w:rsidRPr="00E31FC8">
        <w:rPr>
          <w:lang w:val="fr-FR"/>
        </w:rPr>
        <w:t>Bergoglio</w:t>
      </w:r>
      <w:proofErr w:type="spellEnd"/>
      <w:r w:rsidRPr="00E31FC8">
        <w:rPr>
          <w:lang w:val="fr-FR"/>
        </w:rPr>
        <w:t xml:space="preserve"> a permis d'exempter les pédophiles condamnés en Argentine d'une juste punition. </w:t>
      </w:r>
    </w:p>
    <w:p w:rsidR="001957E9" w:rsidRPr="00F80728" w:rsidRDefault="001957E9" w:rsidP="001957E9">
      <w:pPr>
        <w:spacing w:after="120"/>
        <w:jc w:val="both"/>
        <w:rPr>
          <w:u w:val="single"/>
        </w:rPr>
      </w:pPr>
      <w:r w:rsidRPr="00F80728">
        <w:rPr>
          <w:u w:val="single"/>
          <w:lang w:val="fr-FR"/>
        </w:rPr>
        <w:t xml:space="preserve">Le neuvième commandement : </w:t>
      </w:r>
      <w:r w:rsidRPr="00F80728">
        <w:rPr>
          <w:i/>
          <w:u w:val="single"/>
          <w:lang w:val="fr-FR"/>
        </w:rPr>
        <w:t>« Tu ne convoiteras pas la femme de ton prochain. »</w:t>
      </w:r>
      <w:r w:rsidRPr="00F80728">
        <w:rPr>
          <w:u w:val="single"/>
          <w:lang w:val="fr-FR"/>
        </w:rPr>
        <w:t xml:space="preserve"> </w:t>
      </w:r>
    </w:p>
    <w:p w:rsidR="001957E9" w:rsidRPr="00E31FC8" w:rsidRDefault="001957E9" w:rsidP="001957E9">
      <w:pPr>
        <w:spacing w:after="120"/>
        <w:jc w:val="both"/>
      </w:pPr>
      <w:r w:rsidRPr="00E31FC8">
        <w:rPr>
          <w:lang w:val="fr-FR"/>
        </w:rPr>
        <w:t xml:space="preserve">Avec sa doctrine hérétique décrite dans </w:t>
      </w:r>
      <w:proofErr w:type="spellStart"/>
      <w:r w:rsidRPr="00E31FC8">
        <w:rPr>
          <w:lang w:val="fr-FR"/>
        </w:rPr>
        <w:t>Amoris</w:t>
      </w:r>
      <w:proofErr w:type="spellEnd"/>
      <w:r w:rsidRPr="00E31FC8">
        <w:rPr>
          <w:lang w:val="fr-FR"/>
        </w:rPr>
        <w:t xml:space="preserve"> Laetitia, il a provoqué la normalisation de l'infidélité conjugale. De plus, il cherche à légaliser le mariage homosexuel, conduisant à l'élimination de l'institution du mariage. C'est une rébellion contre Dieu ! </w:t>
      </w:r>
    </w:p>
    <w:p w:rsidR="001957E9" w:rsidRPr="00F80728" w:rsidRDefault="001957E9" w:rsidP="001957E9">
      <w:pPr>
        <w:spacing w:after="120"/>
        <w:jc w:val="both"/>
        <w:rPr>
          <w:u w:val="single"/>
        </w:rPr>
      </w:pPr>
      <w:r w:rsidRPr="00F80728">
        <w:rPr>
          <w:u w:val="single"/>
          <w:lang w:val="fr-FR"/>
        </w:rPr>
        <w:t xml:space="preserve">Le dixième commandement : </w:t>
      </w:r>
      <w:r w:rsidRPr="00F80728">
        <w:rPr>
          <w:i/>
          <w:u w:val="single"/>
          <w:lang w:val="fr-FR"/>
        </w:rPr>
        <w:t>« Tu ne convoiteras pas la maison de ton voisin… »</w:t>
      </w:r>
      <w:r w:rsidRPr="00F80728">
        <w:rPr>
          <w:u w:val="single"/>
          <w:lang w:val="fr-FR"/>
        </w:rPr>
        <w:t xml:space="preserve"> </w:t>
      </w:r>
    </w:p>
    <w:p w:rsidR="001957E9" w:rsidRPr="00E31FC8" w:rsidRDefault="001957E9" w:rsidP="001957E9">
      <w:pPr>
        <w:spacing w:after="120"/>
        <w:jc w:val="both"/>
      </w:pPr>
      <w:r w:rsidRPr="00E31FC8">
        <w:rPr>
          <w:lang w:val="fr-FR"/>
        </w:rPr>
        <w:t xml:space="preserve">Ce commandement est étroitement lié au septième commandement, et le pseudo-pape le brise publiquement. Il dissout les communautés religieuses sans aucune raison, et s'empare de sang-froid de leurs biens. </w:t>
      </w:r>
    </w:p>
    <w:p w:rsidR="001957E9" w:rsidRPr="00E31FC8" w:rsidRDefault="001957E9" w:rsidP="001957E9">
      <w:pPr>
        <w:jc w:val="both"/>
      </w:pPr>
      <w:r w:rsidRPr="00E31FC8">
        <w:rPr>
          <w:lang w:val="fr-FR"/>
        </w:rPr>
        <w:t xml:space="preserve">En huit ans et demi d'occupation de la papauté par l'apostat François, l'Église a atteint le stade de la légalisation du péché et de la promotion des crimes moraux et doctrinaux les plus graves. Non seulement ce pseudo-Pape s'est opposé de manière provocante au Premier Commandement, mais il transgresse également tous les autres commandements du Décalogue, et cherche à les abolir ! Quiconque dit que </w:t>
      </w:r>
      <w:proofErr w:type="spellStart"/>
      <w:r w:rsidRPr="00E31FC8">
        <w:rPr>
          <w:lang w:val="fr-FR"/>
        </w:rPr>
        <w:t>Bergoglio</w:t>
      </w:r>
      <w:proofErr w:type="spellEnd"/>
      <w:r w:rsidRPr="00E31FC8">
        <w:rPr>
          <w:lang w:val="fr-FR"/>
        </w:rPr>
        <w:t xml:space="preserve"> est un Pape valable, s'oppose également aux Dix Commandements et à l'Évangile du Christ (Ga 1.8-9). Un tel évêque, prêtre ou croyant, a échangé le chemin du salut contre le chemin de la destruction éternelle ! </w:t>
      </w:r>
    </w:p>
    <w:p w:rsidR="001957E9" w:rsidRDefault="001957E9" w:rsidP="001957E9">
      <w:pPr>
        <w:jc w:val="both"/>
        <w:rPr>
          <w:lang w:val="fr-FR"/>
        </w:rPr>
      </w:pPr>
    </w:p>
    <w:p w:rsidR="001957E9" w:rsidRPr="00E31FC8" w:rsidRDefault="001957E9" w:rsidP="001957E9">
      <w:pPr>
        <w:jc w:val="center"/>
      </w:pPr>
      <w:r w:rsidRPr="00E31FC8">
        <w:rPr>
          <w:lang w:val="fr-FR"/>
        </w:rPr>
        <w:t>+ Élie</w:t>
      </w:r>
    </w:p>
    <w:p w:rsidR="001957E9" w:rsidRPr="00E31FC8" w:rsidRDefault="001957E9" w:rsidP="001957E9">
      <w:pPr>
        <w:jc w:val="center"/>
      </w:pPr>
      <w:r w:rsidRPr="00E31FC8">
        <w:rPr>
          <w:lang w:val="fr-FR"/>
        </w:rPr>
        <w:t>Patriarche du Patriarcat Catholique Byzantin</w:t>
      </w:r>
    </w:p>
    <w:p w:rsidR="001957E9" w:rsidRPr="00E31FC8" w:rsidRDefault="001957E9" w:rsidP="001957E9">
      <w:pPr>
        <w:jc w:val="center"/>
        <w:rPr>
          <w:lang w:val="fr-FR"/>
        </w:rPr>
      </w:pPr>
    </w:p>
    <w:p w:rsidR="001957E9" w:rsidRPr="00E31FC8" w:rsidRDefault="001957E9" w:rsidP="001957E9">
      <w:pPr>
        <w:jc w:val="center"/>
      </w:pPr>
      <w:r w:rsidRPr="00E31FC8">
        <w:rPr>
          <w:lang w:val="fr-FR"/>
        </w:rPr>
        <w:t xml:space="preserve">+ Méthode </w:t>
      </w:r>
      <w:proofErr w:type="spellStart"/>
      <w:r w:rsidRPr="00E31FC8">
        <w:rPr>
          <w:lang w:val="fr-FR"/>
        </w:rPr>
        <w:t>OSBMr</w:t>
      </w:r>
      <w:proofErr w:type="spellEnd"/>
      <w:r w:rsidRPr="00E31FC8">
        <w:rPr>
          <w:lang w:val="fr-FR"/>
        </w:rPr>
        <w:t xml:space="preserve">         </w:t>
      </w:r>
      <w:r>
        <w:rPr>
          <w:lang w:val="fr-FR"/>
        </w:rPr>
        <w:t xml:space="preserve">     </w:t>
      </w:r>
      <w:r w:rsidRPr="00E31FC8">
        <w:rPr>
          <w:lang w:val="fr-FR"/>
        </w:rPr>
        <w:t xml:space="preserve"> + Timothée </w:t>
      </w:r>
      <w:proofErr w:type="spellStart"/>
      <w:r w:rsidRPr="00E31FC8">
        <w:rPr>
          <w:lang w:val="fr-FR"/>
        </w:rPr>
        <w:t>OSBMr</w:t>
      </w:r>
      <w:proofErr w:type="spellEnd"/>
    </w:p>
    <w:p w:rsidR="001957E9" w:rsidRPr="00E31FC8" w:rsidRDefault="001957E9" w:rsidP="001957E9">
      <w:pPr>
        <w:jc w:val="center"/>
      </w:pPr>
      <w:r w:rsidRPr="00E31FC8">
        <w:rPr>
          <w:lang w:val="fr-FR"/>
        </w:rPr>
        <w:t>Evêques secrétaires</w:t>
      </w:r>
    </w:p>
    <w:p w:rsidR="001957E9" w:rsidRPr="00E31FC8" w:rsidRDefault="001957E9" w:rsidP="001957E9">
      <w:pPr>
        <w:jc w:val="center"/>
        <w:rPr>
          <w:lang w:val="fr-FR"/>
        </w:rPr>
      </w:pPr>
    </w:p>
    <w:p w:rsidR="001957E9" w:rsidRPr="00E31FC8" w:rsidRDefault="001957E9" w:rsidP="001957E9">
      <w:pPr>
        <w:jc w:val="right"/>
      </w:pPr>
      <w:r w:rsidRPr="00E31FC8">
        <w:rPr>
          <w:lang w:val="fr-FR"/>
        </w:rPr>
        <w:t xml:space="preserve">Le </w:t>
      </w:r>
      <w:r>
        <w:rPr>
          <w:lang w:val="fr-FR"/>
        </w:rPr>
        <w:t>1</w:t>
      </w:r>
      <w:r>
        <w:rPr>
          <w:vertAlign w:val="superscript"/>
          <w:lang w:val="fr-FR"/>
        </w:rPr>
        <w:t>er</w:t>
      </w:r>
      <w:r w:rsidRPr="00E31FC8">
        <w:rPr>
          <w:lang w:val="fr-FR"/>
        </w:rPr>
        <w:t xml:space="preserve"> novembre 2021</w:t>
      </w:r>
    </w:p>
    <w:p w:rsidR="001957E9" w:rsidRPr="001957E9" w:rsidRDefault="001957E9" w:rsidP="001957E9">
      <w:pPr>
        <w:jc w:val="both"/>
        <w:rPr>
          <w:rStyle w:val="a3"/>
          <w:color w:val="auto"/>
          <w:u w:val="none"/>
          <w:lang w:val="fr-FR"/>
        </w:rPr>
      </w:pPr>
    </w:p>
    <w:p w:rsidR="001957E9" w:rsidRPr="001957E9" w:rsidRDefault="001957E9" w:rsidP="001957E9">
      <w:pPr>
        <w:jc w:val="both"/>
        <w:rPr>
          <w:rStyle w:val="a3"/>
          <w:color w:val="auto"/>
          <w:u w:val="none"/>
          <w:lang w:val="fr-FR"/>
        </w:rPr>
      </w:pPr>
    </w:p>
    <w:p w:rsidR="001957E9" w:rsidRPr="00350745" w:rsidRDefault="001957E9" w:rsidP="001957E9">
      <w:pPr>
        <w:jc w:val="both"/>
        <w:rPr>
          <w:b/>
          <w:bCs/>
          <w:lang w:val="fr-FR"/>
        </w:rPr>
      </w:pPr>
      <w:r w:rsidRPr="00350745">
        <w:rPr>
          <w:b/>
          <w:bCs/>
          <w:lang w:val="fr-FR"/>
        </w:rPr>
        <w:t>Le « Pape » François transgresse et détruit l’entièreté des Dix Commandements</w:t>
      </w:r>
    </w:p>
    <w:p w:rsidR="001957E9" w:rsidRPr="00DA5CB3" w:rsidRDefault="002B0391" w:rsidP="001957E9">
      <w:pPr>
        <w:jc w:val="both"/>
        <w:rPr>
          <w:lang w:val="en-US"/>
        </w:rPr>
      </w:pPr>
      <w:hyperlink r:id="rId5" w:history="1">
        <w:r w:rsidR="001957E9" w:rsidRPr="006450C2">
          <w:rPr>
            <w:rStyle w:val="a3"/>
            <w:lang w:val="en-US"/>
          </w:rPr>
          <w:t>http://vkpatriarhat.org/en/?p=21169</w:t>
        </w:r>
      </w:hyperlink>
      <w:r w:rsidR="001957E9">
        <w:rPr>
          <w:lang w:val="en-US"/>
        </w:rPr>
        <w:t xml:space="preserve">  </w:t>
      </w:r>
      <w:r w:rsidR="001957E9" w:rsidRPr="00DA5CB3">
        <w:rPr>
          <w:i/>
          <w:lang w:val="en-US"/>
        </w:rPr>
        <w:t>/</w:t>
      </w:r>
      <w:proofErr w:type="spellStart"/>
      <w:r w:rsidR="001957E9" w:rsidRPr="00DA5CB3">
        <w:rPr>
          <w:i/>
          <w:lang w:val="en-US"/>
        </w:rPr>
        <w:t>english</w:t>
      </w:r>
      <w:proofErr w:type="spellEnd"/>
      <w:r w:rsidR="001957E9" w:rsidRPr="00DA5CB3">
        <w:rPr>
          <w:i/>
          <w:lang w:val="en-US"/>
        </w:rPr>
        <w:t>/</w:t>
      </w:r>
    </w:p>
    <w:p w:rsidR="001957E9" w:rsidRPr="007E01F2" w:rsidRDefault="002B0391" w:rsidP="001957E9">
      <w:pPr>
        <w:rPr>
          <w:i/>
        </w:rPr>
      </w:pPr>
      <w:hyperlink r:id="rId6" w:history="1">
        <w:r w:rsidR="001957E9" w:rsidRPr="001957E9">
          <w:rPr>
            <w:rStyle w:val="a3"/>
            <w:lang w:val="es-ES"/>
          </w:rPr>
          <w:t>http://vkpatriarhat.org/it/?p=8362</w:t>
        </w:r>
      </w:hyperlink>
      <w:r w:rsidR="001957E9" w:rsidRPr="001957E9">
        <w:rPr>
          <w:lang w:val="es-ES"/>
        </w:rPr>
        <w:t xml:space="preserve">  </w:t>
      </w:r>
      <w:r w:rsidR="001957E9" w:rsidRPr="007E01F2">
        <w:rPr>
          <w:i/>
        </w:rPr>
        <w:t>/</w:t>
      </w:r>
      <w:r w:rsidR="001957E9" w:rsidRPr="001957E9">
        <w:rPr>
          <w:i/>
          <w:lang w:val="es-ES"/>
        </w:rPr>
        <w:t>italiano</w:t>
      </w:r>
      <w:r w:rsidR="001957E9" w:rsidRPr="007E01F2">
        <w:rPr>
          <w:i/>
        </w:rPr>
        <w:t>/</w:t>
      </w:r>
    </w:p>
    <w:p w:rsidR="002B0391" w:rsidRPr="007F2DF5" w:rsidRDefault="002B0391" w:rsidP="002B0391">
      <w:pPr>
        <w:jc w:val="both"/>
        <w:rPr>
          <w:lang w:val="de-DE"/>
        </w:rPr>
      </w:pPr>
      <w:hyperlink r:id="rId7" w:history="1">
        <w:r w:rsidRPr="00342ECB">
          <w:rPr>
            <w:rStyle w:val="a3"/>
            <w:iCs/>
            <w:lang w:val="de-DE"/>
          </w:rPr>
          <w:t>http://vkpatriarhat.org/en/?p=21233</w:t>
        </w:r>
      </w:hyperlink>
      <w:r>
        <w:rPr>
          <w:i/>
          <w:lang w:val="de-DE"/>
        </w:rPr>
        <w:t xml:space="preserve"> </w:t>
      </w:r>
      <w:r w:rsidRPr="00E620CA">
        <w:rPr>
          <w:i/>
          <w:lang w:val="de-DE"/>
        </w:rPr>
        <w:t xml:space="preserve"> /deutsche/</w:t>
      </w:r>
    </w:p>
    <w:bookmarkStart w:id="0" w:name="_GoBack"/>
    <w:bookmarkEnd w:id="0"/>
    <w:p w:rsidR="001957E9" w:rsidRPr="00350745" w:rsidRDefault="002B0391" w:rsidP="001957E9">
      <w:pPr>
        <w:jc w:val="both"/>
        <w:rPr>
          <w:lang w:val="es-ES"/>
        </w:rPr>
      </w:pPr>
      <w:r>
        <w:fldChar w:fldCharType="begin"/>
      </w:r>
      <w:r>
        <w:instrText xml:space="preserve"> HYPERLINK "http://vkpatriarhat.org/es/?p=11642" </w:instrText>
      </w:r>
      <w:r>
        <w:fldChar w:fldCharType="separate"/>
      </w:r>
      <w:r w:rsidR="001957E9" w:rsidRPr="00350745">
        <w:rPr>
          <w:rStyle w:val="a3"/>
          <w:iCs/>
          <w:lang w:val="es-ES"/>
        </w:rPr>
        <w:t>http://vkpatriarhat.org/es/?p=11642</w:t>
      </w:r>
      <w:r>
        <w:rPr>
          <w:rStyle w:val="a3"/>
          <w:iCs/>
          <w:lang w:val="es-ES"/>
        </w:rPr>
        <w:fldChar w:fldCharType="end"/>
      </w:r>
      <w:r w:rsidR="001957E9">
        <w:rPr>
          <w:i/>
          <w:lang w:val="es-ES"/>
        </w:rPr>
        <w:t xml:space="preserve"> </w:t>
      </w:r>
      <w:r w:rsidR="001957E9" w:rsidRPr="00350745">
        <w:rPr>
          <w:i/>
          <w:lang w:val="es-ES"/>
        </w:rPr>
        <w:t xml:space="preserve"> /español/</w:t>
      </w:r>
    </w:p>
    <w:p w:rsidR="001957E9" w:rsidRPr="001449E1" w:rsidRDefault="002B0391" w:rsidP="001957E9">
      <w:pPr>
        <w:jc w:val="both"/>
        <w:rPr>
          <w:i/>
          <w:lang w:val="it-IT"/>
        </w:rPr>
      </w:pPr>
      <w:hyperlink r:id="rId8" w:history="1">
        <w:r w:rsidR="001957E9" w:rsidRPr="00D81CDC">
          <w:rPr>
            <w:rStyle w:val="a3"/>
            <w:lang w:val="it-IT"/>
          </w:rPr>
          <w:t>http://vkpatriarhat.org/cz/?p=47408</w:t>
        </w:r>
      </w:hyperlink>
      <w:r w:rsidR="001957E9">
        <w:rPr>
          <w:lang w:val="it-IT"/>
        </w:rPr>
        <w:t xml:space="preserve">  </w:t>
      </w:r>
      <w:r w:rsidR="001957E9" w:rsidRPr="0018078E">
        <w:rPr>
          <w:i/>
        </w:rPr>
        <w:t>/</w:t>
      </w:r>
      <w:proofErr w:type="spellStart"/>
      <w:r w:rsidR="001957E9" w:rsidRPr="00D20DEF">
        <w:rPr>
          <w:i/>
        </w:rPr>
        <w:t>čeština</w:t>
      </w:r>
      <w:proofErr w:type="spellEnd"/>
      <w:r w:rsidR="001957E9" w:rsidRPr="0018078E">
        <w:rPr>
          <w:i/>
        </w:rPr>
        <w:t>/</w:t>
      </w:r>
    </w:p>
    <w:p w:rsidR="001957E9" w:rsidRPr="00C92A98" w:rsidRDefault="002B0391" w:rsidP="001957E9">
      <w:pPr>
        <w:rPr>
          <w:i/>
          <w:lang w:val="pl-PL"/>
        </w:rPr>
      </w:pPr>
      <w:hyperlink r:id="rId9" w:history="1">
        <w:r w:rsidR="001957E9" w:rsidRPr="00F17BF5">
          <w:rPr>
            <w:rStyle w:val="a3"/>
            <w:iCs/>
            <w:lang w:val="pl-PL"/>
          </w:rPr>
          <w:t>http://vkpatriarhat.org/pl/?p=19168</w:t>
        </w:r>
      </w:hyperlink>
      <w:r w:rsidR="001957E9">
        <w:rPr>
          <w:i/>
          <w:lang w:val="pl-PL"/>
        </w:rPr>
        <w:t xml:space="preserve">  </w:t>
      </w:r>
      <w:r w:rsidR="001957E9" w:rsidRPr="00C92A98">
        <w:rPr>
          <w:i/>
          <w:lang w:val="pl-PL"/>
        </w:rPr>
        <w:t>/polski/</w:t>
      </w:r>
    </w:p>
    <w:p w:rsidR="001957E9" w:rsidRPr="00CC7985" w:rsidRDefault="002B0391" w:rsidP="001957E9">
      <w:pPr>
        <w:jc w:val="both"/>
        <w:rPr>
          <w:lang w:val="ru-RU"/>
        </w:rPr>
      </w:pPr>
      <w:hyperlink r:id="rId10" w:history="1">
        <w:r w:rsidR="001957E9" w:rsidRPr="00625A8D">
          <w:rPr>
            <w:rStyle w:val="a3"/>
            <w:lang w:val="ru-RU"/>
          </w:rPr>
          <w:t>http://vkpatriarhat.org/ru/?p=28218</w:t>
        </w:r>
      </w:hyperlink>
      <w:r w:rsidR="001957E9" w:rsidRPr="00625A8D">
        <w:rPr>
          <w:lang w:val="ru-RU"/>
        </w:rPr>
        <w:t xml:space="preserve"> </w:t>
      </w:r>
      <w:r w:rsidR="001957E9" w:rsidRPr="00D35DF8">
        <w:rPr>
          <w:lang w:val="ru-RU"/>
        </w:rPr>
        <w:t xml:space="preserve"> </w:t>
      </w:r>
      <w:r w:rsidR="001957E9">
        <w:rPr>
          <w:i/>
        </w:rPr>
        <w:t>/</w:t>
      </w:r>
      <w:proofErr w:type="spellStart"/>
      <w:r w:rsidR="001957E9">
        <w:rPr>
          <w:i/>
        </w:rPr>
        <w:t>русский</w:t>
      </w:r>
      <w:proofErr w:type="spellEnd"/>
      <w:r w:rsidR="001957E9">
        <w:rPr>
          <w:i/>
        </w:rPr>
        <w:t>/</w:t>
      </w:r>
    </w:p>
    <w:p w:rsidR="001957E9" w:rsidRPr="00741A5C" w:rsidRDefault="002B0391" w:rsidP="001957E9">
      <w:pPr>
        <w:jc w:val="both"/>
        <w:rPr>
          <w:lang w:val="sk-SK"/>
        </w:rPr>
      </w:pPr>
      <w:hyperlink r:id="rId11" w:history="1">
        <w:r w:rsidR="001957E9" w:rsidRPr="005E1FAD">
          <w:rPr>
            <w:rStyle w:val="a3"/>
            <w:lang w:val="ru-RU"/>
          </w:rPr>
          <w:t>https://vkpatriarhat.org/frantsysk-rujnuie-zapovidi-dekalohu/</w:t>
        </w:r>
      </w:hyperlink>
      <w:r w:rsidR="001957E9" w:rsidRPr="005E1FAD">
        <w:rPr>
          <w:lang w:val="ru-RU"/>
        </w:rPr>
        <w:t xml:space="preserve"> </w:t>
      </w:r>
      <w:r w:rsidR="001957E9" w:rsidRPr="00D35DF8">
        <w:rPr>
          <w:lang w:val="ru-RU"/>
        </w:rPr>
        <w:t xml:space="preserve"> </w:t>
      </w:r>
      <w:r w:rsidR="001957E9" w:rsidRPr="00741A5C">
        <w:rPr>
          <w:i/>
        </w:rPr>
        <w:t>/українська/</w:t>
      </w:r>
    </w:p>
    <w:p w:rsidR="001957E9" w:rsidRPr="00362334" w:rsidRDefault="002B0391" w:rsidP="001957E9">
      <w:pPr>
        <w:jc w:val="both"/>
        <w:rPr>
          <w:lang w:val="pt-BR"/>
        </w:rPr>
      </w:pPr>
      <w:hyperlink r:id="rId12" w:history="1">
        <w:r w:rsidR="001957E9" w:rsidRPr="00D41DCF">
          <w:rPr>
            <w:rStyle w:val="a3"/>
            <w:iCs/>
            <w:lang w:val="pt-PT"/>
          </w:rPr>
          <w:t>http://vkpatriarhat.org/pg/francisco-transgride-dez-mandamentos/</w:t>
        </w:r>
      </w:hyperlink>
      <w:r w:rsidR="001957E9">
        <w:rPr>
          <w:i/>
          <w:lang w:val="pt-PT"/>
        </w:rPr>
        <w:t xml:space="preserve">  </w:t>
      </w:r>
      <w:r w:rsidR="001957E9" w:rsidRPr="00362334">
        <w:rPr>
          <w:i/>
          <w:lang w:val="pt-PT"/>
        </w:rPr>
        <w:t>/português/</w:t>
      </w:r>
    </w:p>
    <w:p w:rsidR="001957E9" w:rsidRPr="00A94A03" w:rsidRDefault="002B0391" w:rsidP="001957E9">
      <w:pPr>
        <w:rPr>
          <w:b/>
          <w:highlight w:val="cyan"/>
        </w:rPr>
      </w:pPr>
      <w:hyperlink r:id="rId13" w:history="1">
        <w:r w:rsidR="001957E9" w:rsidRPr="000B7791">
          <w:rPr>
            <w:rStyle w:val="a3"/>
            <w:iCs/>
            <w:lang w:val="en-US"/>
          </w:rPr>
          <w:t>https://vkpatriarhat.org/hu/ferenc-athagja-es-felrugja-a-tizparancsolat/</w:t>
        </w:r>
      </w:hyperlink>
      <w:r w:rsidR="001957E9" w:rsidRPr="00A94A03">
        <w:t xml:space="preserve">  </w:t>
      </w:r>
      <w:r w:rsidR="001957E9" w:rsidRPr="000B7791">
        <w:rPr>
          <w:i/>
          <w:lang w:val="en-US"/>
        </w:rPr>
        <w:t>/</w:t>
      </w:r>
      <w:proofErr w:type="spellStart"/>
      <w:r w:rsidR="001957E9" w:rsidRPr="000B7791">
        <w:rPr>
          <w:i/>
          <w:lang w:val="en-US"/>
        </w:rPr>
        <w:t>magyar</w:t>
      </w:r>
      <w:proofErr w:type="spellEnd"/>
      <w:r w:rsidR="001957E9" w:rsidRPr="000B7791">
        <w:rPr>
          <w:i/>
          <w:lang w:val="en-US"/>
        </w:rPr>
        <w:t>/</w:t>
      </w:r>
    </w:p>
    <w:p w:rsidR="001957E9" w:rsidRPr="001957E9" w:rsidRDefault="001957E9" w:rsidP="001957E9">
      <w:pPr>
        <w:jc w:val="both"/>
        <w:rPr>
          <w:rStyle w:val="a3"/>
          <w:color w:val="auto"/>
          <w:u w:val="none"/>
        </w:rPr>
      </w:pPr>
    </w:p>
    <w:p w:rsidR="001957E9" w:rsidRPr="001957E9" w:rsidRDefault="001957E9" w:rsidP="001957E9">
      <w:pPr>
        <w:jc w:val="both"/>
        <w:rPr>
          <w:rStyle w:val="a3"/>
          <w:color w:val="auto"/>
          <w:u w:val="none"/>
          <w:lang w:val="en-US"/>
        </w:rPr>
      </w:pPr>
    </w:p>
    <w:p w:rsidR="001957E9" w:rsidRDefault="001957E9" w:rsidP="001957E9">
      <w:pPr>
        <w:jc w:val="both"/>
        <w:rPr>
          <w:rStyle w:val="tlid-translation"/>
          <w:i/>
          <w:iCs/>
          <w:lang w:val="fr-FR"/>
        </w:rPr>
      </w:pPr>
      <w:r w:rsidRPr="00872A7C">
        <w:rPr>
          <w:rStyle w:val="tlid-translation"/>
          <w:i/>
          <w:iCs/>
          <w:lang w:val="fr-FR"/>
        </w:rPr>
        <w:t xml:space="preserve">Le Patriarcat </w:t>
      </w:r>
      <w:r w:rsidRPr="003964F3">
        <w:rPr>
          <w:rStyle w:val="tlid-translation"/>
          <w:i/>
          <w:iCs/>
          <w:lang w:val="fr-FR"/>
        </w:rPr>
        <w:t>C</w:t>
      </w:r>
      <w:r w:rsidRPr="00872A7C">
        <w:rPr>
          <w:rStyle w:val="tlid-translation"/>
          <w:i/>
          <w:iCs/>
          <w:lang w:val="fr-FR"/>
        </w:rPr>
        <w:t xml:space="preserve">atholique </w:t>
      </w:r>
      <w:r w:rsidRPr="003964F3">
        <w:rPr>
          <w:rStyle w:val="tlid-translation"/>
          <w:i/>
          <w:iCs/>
          <w:lang w:val="fr-FR"/>
        </w:rPr>
        <w:t>B</w:t>
      </w:r>
      <w:r w:rsidRPr="00872A7C">
        <w:rPr>
          <w:rStyle w:val="tlid-translation"/>
          <w:i/>
          <w:iCs/>
          <w:lang w:val="fr-FR"/>
        </w:rPr>
        <w:t>yzantin (P</w:t>
      </w:r>
      <w:r w:rsidRPr="003964F3">
        <w:rPr>
          <w:rStyle w:val="tlid-translation"/>
          <w:i/>
          <w:iCs/>
          <w:lang w:val="fr-FR"/>
        </w:rPr>
        <w:t>CB</w:t>
      </w:r>
      <w:r w:rsidRPr="00872A7C">
        <w:rPr>
          <w:rStyle w:val="tlid-translation"/>
          <w:i/>
          <w:iCs/>
          <w:lang w:val="fr-FR"/>
        </w:rPr>
        <w:t xml:space="preserve">) est une communauté de moines, </w:t>
      </w:r>
      <w:r w:rsidRPr="003964F3">
        <w:rPr>
          <w:rStyle w:val="tlid-translation"/>
          <w:i/>
          <w:iCs/>
          <w:lang w:val="fr-FR"/>
        </w:rPr>
        <w:t xml:space="preserve">de </w:t>
      </w:r>
      <w:r w:rsidRPr="00872A7C">
        <w:rPr>
          <w:rStyle w:val="tlid-translation"/>
          <w:i/>
          <w:iCs/>
          <w:lang w:val="fr-FR"/>
        </w:rPr>
        <w:t xml:space="preserve">prêtres et </w:t>
      </w:r>
      <w:r w:rsidRPr="003964F3">
        <w:rPr>
          <w:rStyle w:val="tlid-translation"/>
          <w:i/>
          <w:iCs/>
          <w:lang w:val="fr-FR"/>
        </w:rPr>
        <w:t>d’</w:t>
      </w:r>
      <w:r w:rsidRPr="00872A7C">
        <w:rPr>
          <w:rStyle w:val="tlid-translation"/>
          <w:i/>
          <w:iCs/>
          <w:lang w:val="fr-FR"/>
        </w:rPr>
        <w:t>évêques vivant dans des monastères. Le P</w:t>
      </w:r>
      <w:r w:rsidRPr="003964F3">
        <w:rPr>
          <w:rStyle w:val="tlid-translation"/>
          <w:i/>
          <w:iCs/>
          <w:lang w:val="fr-FR"/>
        </w:rPr>
        <w:t>CB</w:t>
      </w:r>
      <w:r w:rsidRPr="00872A7C">
        <w:rPr>
          <w:rStyle w:val="tlid-translation"/>
          <w:i/>
          <w:iCs/>
          <w:lang w:val="fr-FR"/>
        </w:rPr>
        <w:t xml:space="preserve"> est dirigé par le patriarche Élie</w:t>
      </w:r>
      <w:r w:rsidRPr="003964F3">
        <w:rPr>
          <w:rStyle w:val="tlid-translation"/>
          <w:i/>
          <w:iCs/>
          <w:lang w:val="fr-FR"/>
        </w:rPr>
        <w:t>, en collaboration</w:t>
      </w:r>
      <w:r w:rsidRPr="00872A7C">
        <w:rPr>
          <w:rStyle w:val="tlid-translation"/>
          <w:i/>
          <w:iCs/>
          <w:lang w:val="fr-FR"/>
        </w:rPr>
        <w:t xml:space="preserve"> avec deux évêques</w:t>
      </w:r>
      <w:r w:rsidRPr="003964F3">
        <w:rPr>
          <w:rStyle w:val="tlid-translation"/>
          <w:i/>
          <w:iCs/>
          <w:lang w:val="fr-FR"/>
        </w:rPr>
        <w:t xml:space="preserve"> </w:t>
      </w:r>
      <w:r w:rsidRPr="00872A7C">
        <w:rPr>
          <w:rStyle w:val="tlid-translation"/>
          <w:i/>
          <w:iCs/>
          <w:lang w:val="fr-FR"/>
        </w:rPr>
        <w:t>secrétaires,</w:t>
      </w:r>
      <w:r w:rsidRPr="003964F3">
        <w:rPr>
          <w:rStyle w:val="tlid-translation"/>
          <w:i/>
          <w:iCs/>
          <w:lang w:val="fr-FR"/>
        </w:rPr>
        <w:t xml:space="preserve"> </w:t>
      </w:r>
      <w:r w:rsidRPr="00872A7C">
        <w:rPr>
          <w:rStyle w:val="tlid-translation"/>
          <w:i/>
          <w:iCs/>
          <w:lang w:val="fr-FR"/>
        </w:rPr>
        <w:t>Timothée et Méthode. Ce patriarcat est né de la nécessité de défendre les vérités chrétiennes fondamentales contre les hérésies et l'apostasie. Le P</w:t>
      </w:r>
      <w:r w:rsidRPr="00426B52">
        <w:rPr>
          <w:rStyle w:val="tlid-translation"/>
          <w:i/>
          <w:iCs/>
          <w:lang w:val="fr-FR"/>
        </w:rPr>
        <w:t>CB</w:t>
      </w:r>
      <w:r w:rsidRPr="00872A7C">
        <w:rPr>
          <w:rStyle w:val="tlid-translation"/>
          <w:i/>
          <w:iCs/>
          <w:lang w:val="fr-FR"/>
        </w:rPr>
        <w:t xml:space="preserve"> ne reconnaît pas le pseudo</w:t>
      </w:r>
      <w:r w:rsidRPr="00426B52">
        <w:rPr>
          <w:rStyle w:val="tlid-translation"/>
          <w:i/>
          <w:iCs/>
          <w:lang w:val="fr-FR"/>
        </w:rPr>
        <w:t>-</w:t>
      </w:r>
      <w:r w:rsidRPr="00872A7C">
        <w:rPr>
          <w:rStyle w:val="tlid-translation"/>
          <w:i/>
          <w:iCs/>
          <w:lang w:val="fr-FR"/>
        </w:rPr>
        <w:t xml:space="preserve">pape </w:t>
      </w:r>
      <w:proofErr w:type="spellStart"/>
      <w:r w:rsidRPr="00872A7C">
        <w:rPr>
          <w:rStyle w:val="tlid-translation"/>
          <w:i/>
          <w:iCs/>
          <w:lang w:val="fr-FR"/>
        </w:rPr>
        <w:t>Bergoglio</w:t>
      </w:r>
      <w:proofErr w:type="spellEnd"/>
      <w:r w:rsidRPr="00426B52">
        <w:rPr>
          <w:rStyle w:val="tlid-translation"/>
          <w:i/>
          <w:iCs/>
          <w:lang w:val="fr-FR"/>
        </w:rPr>
        <w:t>,</w:t>
      </w:r>
      <w:r w:rsidRPr="00872A7C">
        <w:rPr>
          <w:rStyle w:val="tlid-translation"/>
          <w:i/>
          <w:iCs/>
          <w:lang w:val="fr-FR"/>
        </w:rPr>
        <w:t xml:space="preserve"> et ne lui est pas subordonné.</w:t>
      </w:r>
    </w:p>
    <w:p w:rsidR="001957E9" w:rsidRDefault="001957E9" w:rsidP="001957E9">
      <w:pPr>
        <w:jc w:val="both"/>
        <w:rPr>
          <w:rStyle w:val="tlid-translation"/>
          <w:i/>
          <w:iCs/>
          <w:lang w:val="fr-FR"/>
        </w:rPr>
      </w:pPr>
    </w:p>
    <w:p w:rsidR="001957E9" w:rsidRDefault="001957E9" w:rsidP="001957E9">
      <w:pPr>
        <w:jc w:val="both"/>
        <w:rPr>
          <w:rStyle w:val="tlid-translation"/>
          <w:i/>
          <w:iCs/>
          <w:lang w:val="fr-FR"/>
        </w:rPr>
      </w:pPr>
    </w:p>
    <w:p w:rsidR="001957E9" w:rsidRDefault="001957E9" w:rsidP="001957E9">
      <w:pPr>
        <w:jc w:val="both"/>
        <w:rPr>
          <w:b/>
          <w:i/>
          <w:lang w:val="fr-FR"/>
        </w:rPr>
      </w:pPr>
      <w:r>
        <w:rPr>
          <w:b/>
          <w:i/>
          <w:lang w:val="fr-FR"/>
        </w:rPr>
        <w:t>********************************</w:t>
      </w:r>
    </w:p>
    <w:p w:rsidR="006E45D7" w:rsidRPr="001957E9" w:rsidRDefault="001957E9" w:rsidP="001957E9">
      <w:pPr>
        <w:jc w:val="both"/>
        <w:rPr>
          <w:b/>
          <w:i/>
          <w:color w:val="0000FF"/>
          <w:u w:val="single"/>
          <w:lang w:val="fr-FR"/>
        </w:rPr>
      </w:pPr>
      <w:r w:rsidRPr="0032768E">
        <w:rPr>
          <w:b/>
          <w:i/>
          <w:lang w:val="fr-FR"/>
        </w:rPr>
        <w:t xml:space="preserve">Abonnez-vous aux newsletters du PCB </w:t>
      </w:r>
      <w:hyperlink r:id="rId14" w:history="1">
        <w:r w:rsidRPr="00D27D93">
          <w:rPr>
            <w:rStyle w:val="a3"/>
            <w:b/>
            <w:i/>
          </w:rPr>
          <w:t>https://forms.sendpulse.com/ef46bd8937/</w:t>
        </w:r>
      </w:hyperlink>
      <w:r w:rsidRPr="0032768E">
        <w:rPr>
          <w:b/>
          <w:i/>
          <w:lang w:val="fr-FR"/>
        </w:rPr>
        <w:t xml:space="preserve"> </w:t>
      </w:r>
    </w:p>
    <w:sectPr w:rsidR="006E45D7" w:rsidRPr="001957E9" w:rsidSect="00244F43">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0DD1"/>
    <w:rsid w:val="000335CF"/>
    <w:rsid w:val="001957E9"/>
    <w:rsid w:val="00244F43"/>
    <w:rsid w:val="002B0391"/>
    <w:rsid w:val="006E45D7"/>
    <w:rsid w:val="00CA2421"/>
    <w:rsid w:val="00D20DD1"/>
    <w:rsid w:val="00E07BE4"/>
  </w:rsids>
  <m:mathPr>
    <m:mathFont m:val="Cambria Math"/>
    <m:brkBin m:val="before"/>
    <m:brkBinSub m:val="--"/>
    <m:smallFrac m:val="0"/>
    <m:dispDef/>
    <m:lMargin m:val="0"/>
    <m:rMargin m:val="0"/>
    <m:defJc m:val="centerGroup"/>
    <m:wrapIndent m:val="1440"/>
    <m:intLim m:val="subSup"/>
    <m:naryLim m:val="undOvr"/>
  </m:mathPr>
  <w:themeFontLang w:val="uk-U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7E9"/>
    <w:pPr>
      <w:spacing w:after="0" w:line="240" w:lineRule="auto"/>
    </w:pPr>
    <w:rPr>
      <w:rFonts w:ascii="Times New Roman" w:eastAsia="Times New Roman" w:hAnsi="Times New Roman" w:cs="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1957E9"/>
    <w:rPr>
      <w:color w:val="0000FF"/>
      <w:u w:val="single"/>
    </w:rPr>
  </w:style>
  <w:style w:type="character" w:customStyle="1" w:styleId="tlid-translation">
    <w:name w:val="tlid-translation"/>
    <w:rsid w:val="001957E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7E9"/>
    <w:pPr>
      <w:spacing w:after="0" w:line="240" w:lineRule="auto"/>
    </w:pPr>
    <w:rPr>
      <w:rFonts w:ascii="Times New Roman" w:eastAsia="Times New Roman" w:hAnsi="Times New Roman" w:cs="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1957E9"/>
    <w:rPr>
      <w:color w:val="0000FF"/>
      <w:u w:val="single"/>
    </w:rPr>
  </w:style>
  <w:style w:type="character" w:customStyle="1" w:styleId="tlid-translation">
    <w:name w:val="tlid-translation"/>
    <w:rsid w:val="001957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vkpatriarhat.org/cz/?p=47408" TargetMode="External"/><Relationship Id="rId13" Type="http://schemas.openxmlformats.org/officeDocument/2006/relationships/hyperlink" Target="https://vkpatriarhat.org/hu/ferenc-athagja-es-felrugja-a-tizparancsolat/" TargetMode="External"/><Relationship Id="rId3" Type="http://schemas.openxmlformats.org/officeDocument/2006/relationships/settings" Target="settings.xml"/><Relationship Id="rId7" Type="http://schemas.openxmlformats.org/officeDocument/2006/relationships/hyperlink" Target="http://vkpatriarhat.org/en/?p=21233" TargetMode="External"/><Relationship Id="rId12" Type="http://schemas.openxmlformats.org/officeDocument/2006/relationships/hyperlink" Target="http://vkpatriarhat.org/pg/francisco-transgride-dez-mandamentos/"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vkpatriarhat.org/it/?p=8362" TargetMode="External"/><Relationship Id="rId11" Type="http://schemas.openxmlformats.org/officeDocument/2006/relationships/hyperlink" Target="https://vkpatriarhat.org/frantsysk-rujnuie-zapovidi-dekalohu/" TargetMode="External"/><Relationship Id="rId5" Type="http://schemas.openxmlformats.org/officeDocument/2006/relationships/hyperlink" Target="http://vkpatriarhat.org/en/?p=21169" TargetMode="External"/><Relationship Id="rId15" Type="http://schemas.openxmlformats.org/officeDocument/2006/relationships/fontTable" Target="fontTable.xml"/><Relationship Id="rId10" Type="http://schemas.openxmlformats.org/officeDocument/2006/relationships/hyperlink" Target="http://vkpatriarhat.org/ru/?p=28218" TargetMode="External"/><Relationship Id="rId4" Type="http://schemas.openxmlformats.org/officeDocument/2006/relationships/webSettings" Target="webSettings.xml"/><Relationship Id="rId9" Type="http://schemas.openxmlformats.org/officeDocument/2006/relationships/hyperlink" Target="http://vkpatriarhat.org/pl/?p=19168" TargetMode="External"/><Relationship Id="rId14" Type="http://schemas.openxmlformats.org/officeDocument/2006/relationships/hyperlink" Target="https://forms.sendpulse.com/ef46bd893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5044</Words>
  <Characters>2876</Characters>
  <Application>Microsoft Office Word</Application>
  <DocSecurity>0</DocSecurity>
  <Lines>23</Lines>
  <Paragraphs>15</Paragraphs>
  <ScaleCrop>false</ScaleCrop>
  <Company/>
  <LinksUpToDate>false</LinksUpToDate>
  <CharactersWithSpaces>7905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2021-10-28T18:58:00Z</dcterms:created>
  <dcterms:modified xsi:type="dcterms:W3CDTF">2021-11-23T16:20:00Z</dcterms:modified>
</cp:coreProperties>
</file>